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B" w:rsidRPr="00353EA0" w:rsidRDefault="00327D4B" w:rsidP="00327D4B">
      <w:pPr>
        <w:spacing w:after="0" w:line="240" w:lineRule="auto"/>
        <w:ind w:firstLine="284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53E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</w:t>
      </w:r>
    </w:p>
    <w:p w:rsidR="00327D4B" w:rsidRPr="00353EA0" w:rsidRDefault="00327D4B" w:rsidP="00327D4B">
      <w:pPr>
        <w:spacing w:after="0" w:line="240" w:lineRule="auto"/>
        <w:ind w:firstLine="284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 приказу от 15.09.2023 № 09-02</w:t>
      </w:r>
    </w:p>
    <w:p w:rsidR="00327D4B" w:rsidRDefault="00327D4B" w:rsidP="00327D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D4B" w:rsidRDefault="00327D4B" w:rsidP="00327D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D4B" w:rsidRPr="004D70BB" w:rsidRDefault="00327D4B" w:rsidP="00327D4B">
      <w:pPr>
        <w:spacing w:after="0" w:line="240" w:lineRule="auto"/>
        <w:rPr>
          <w:rFonts w:ascii="Lora" w:eastAsia="Times New Roman" w:hAnsi="Lora" w:cs="Times New Roman"/>
          <w:b/>
          <w:bCs/>
          <w:sz w:val="28"/>
          <w:szCs w:val="28"/>
          <w:lang w:eastAsia="ru-RU"/>
        </w:rPr>
      </w:pPr>
    </w:p>
    <w:p w:rsidR="00327D4B" w:rsidRPr="004D70BB" w:rsidRDefault="00327D4B" w:rsidP="00327D4B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ПОЛОЖЕНИЕ</w:t>
      </w:r>
    </w:p>
    <w:p w:rsidR="00327D4B" w:rsidRPr="004D70BB" w:rsidRDefault="00327D4B" w:rsidP="00327D4B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D70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проведении городского </w:t>
      </w:r>
      <w:r w:rsidRPr="004D70BB">
        <w:rPr>
          <w:rFonts w:ascii="PT Astra Serif" w:hAnsi="PT Astra Serif" w:cs="Times New Roman"/>
          <w:b/>
          <w:sz w:val="28"/>
          <w:szCs w:val="28"/>
        </w:rPr>
        <w:t>фестиваля художественной самодеятельности граждан</w:t>
      </w:r>
      <w:r w:rsidRPr="00D34A4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D70BB">
        <w:rPr>
          <w:rFonts w:ascii="PT Astra Serif" w:hAnsi="PT Astra Serif" w:cs="Times New Roman"/>
          <w:b/>
          <w:sz w:val="28"/>
          <w:szCs w:val="28"/>
        </w:rPr>
        <w:t>старшего поколения города Югорска</w:t>
      </w:r>
    </w:p>
    <w:p w:rsidR="00327D4B" w:rsidRPr="004D70BB" w:rsidRDefault="00327D4B" w:rsidP="00327D4B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D70BB">
        <w:rPr>
          <w:rFonts w:ascii="PT Astra Serif" w:hAnsi="PT Astra Serif" w:cs="Times New Roman"/>
          <w:b/>
          <w:sz w:val="28"/>
          <w:szCs w:val="28"/>
        </w:rPr>
        <w:t xml:space="preserve"> «Серебряные нити» -"Поем на кухне всей Югрой"</w:t>
      </w:r>
      <w:r w:rsidRPr="004D70BB">
        <w:rPr>
          <w:rFonts w:ascii="PT Astra Serif" w:hAnsi="PT Astra Serif" w:cs="Times New Roman"/>
          <w:b/>
          <w:sz w:val="28"/>
          <w:szCs w:val="28"/>
        </w:rPr>
        <w:br/>
      </w:r>
    </w:p>
    <w:p w:rsidR="00327D4B" w:rsidRPr="004D70BB" w:rsidRDefault="00327D4B" w:rsidP="00327D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D70BB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327D4B" w:rsidRPr="004D70BB" w:rsidRDefault="00327D4B" w:rsidP="00327D4B">
      <w:pPr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 xml:space="preserve">1.1. Настоящее Положение определяет цели и задачи городского фестиваля художественной самодеятельности граждан старшего поколения города Югорска «Серебряные нити» - «Поем на кухне всей Югрой», (далее – Фестиваль), регламентирует порядок и условия его проведения, а также порядок определения и награждения участников. </w:t>
      </w:r>
    </w:p>
    <w:p w:rsidR="00327D4B" w:rsidRPr="004D70BB" w:rsidRDefault="00327D4B" w:rsidP="00327D4B">
      <w:pPr>
        <w:numPr>
          <w:ilvl w:val="1"/>
          <w:numId w:val="1"/>
        </w:numPr>
        <w:spacing w:before="100" w:beforeAutospacing="1" w:after="120" w:line="276" w:lineRule="auto"/>
        <w:ind w:left="0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 xml:space="preserve">Учредителем Фестиваля является Управление культуры администрации города Югорска. </w:t>
      </w:r>
    </w:p>
    <w:p w:rsidR="00327D4B" w:rsidRPr="004D70BB" w:rsidRDefault="00327D4B" w:rsidP="00327D4B">
      <w:pPr>
        <w:numPr>
          <w:ilvl w:val="1"/>
          <w:numId w:val="1"/>
        </w:numPr>
        <w:spacing w:before="100" w:beforeAutospacing="1" w:after="120" w:line="276" w:lineRule="auto"/>
        <w:ind w:left="0"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>Организатором – муниципальное автономное учреждение «Центр культуры «Югра-презент».</w:t>
      </w:r>
    </w:p>
    <w:p w:rsidR="00327D4B" w:rsidRPr="004D70BB" w:rsidRDefault="008C4617" w:rsidP="00327D4B">
      <w:pPr>
        <w:spacing w:before="100" w:beforeAutospacing="1" w:after="12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1.4. </w:t>
      </w:r>
      <w:bookmarkStart w:id="0" w:name="_GoBack"/>
      <w:bookmarkEnd w:id="0"/>
      <w:proofErr w:type="spellStart"/>
      <w:r w:rsidR="00327D4B" w:rsidRPr="004D70BB">
        <w:rPr>
          <w:rFonts w:ascii="PT Astra Serif" w:hAnsi="PT Astra Serif" w:cs="Times New Roman"/>
          <w:sz w:val="28"/>
          <w:szCs w:val="28"/>
        </w:rPr>
        <w:t>Соорганизаторы</w:t>
      </w:r>
      <w:proofErr w:type="spellEnd"/>
      <w:r w:rsidR="00327D4B" w:rsidRPr="004D70BB">
        <w:rPr>
          <w:rFonts w:ascii="PT Astra Serif" w:hAnsi="PT Astra Serif" w:cs="Times New Roman"/>
          <w:sz w:val="28"/>
          <w:szCs w:val="28"/>
        </w:rPr>
        <w:t xml:space="preserve"> фестиваля: региональная Общественная Организация «Творческое объединение «Мастерская праздника» Ханты-Мансийского автономного округа – Югры</w:t>
      </w:r>
    </w:p>
    <w:p w:rsidR="00327D4B" w:rsidRPr="004D70BB" w:rsidRDefault="00327D4B" w:rsidP="00327D4B">
      <w:pPr>
        <w:spacing w:before="120" w:after="0" w:line="276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D70BB">
        <w:rPr>
          <w:rFonts w:ascii="PT Astra Serif" w:hAnsi="PT Astra Serif" w:cs="Times New Roman"/>
          <w:b/>
          <w:sz w:val="28"/>
          <w:szCs w:val="28"/>
        </w:rPr>
        <w:t>2. Цели и задачи Фестиваля</w:t>
      </w:r>
    </w:p>
    <w:p w:rsidR="00327D4B" w:rsidRPr="004D70BB" w:rsidRDefault="00327D4B" w:rsidP="00327D4B">
      <w:pPr>
        <w:spacing w:before="12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 xml:space="preserve">2.1.  Цель Фестиваля - 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поддержка творческого потенциала</w:t>
      </w:r>
      <w:r w:rsidRPr="004D70BB">
        <w:rPr>
          <w:rFonts w:ascii="PT Astra Serif" w:hAnsi="PT Astra Serif" w:cs="Times New Roman"/>
          <w:sz w:val="28"/>
          <w:szCs w:val="28"/>
        </w:rPr>
        <w:t xml:space="preserve"> граждан старшего поколения, 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через </w:t>
      </w:r>
      <w:r w:rsidRPr="004D70BB">
        <w:rPr>
          <w:rFonts w:ascii="PT Astra Serif" w:hAnsi="PT Astra Serif" w:cs="Times New Roman"/>
          <w:sz w:val="28"/>
          <w:szCs w:val="28"/>
        </w:rPr>
        <w:t xml:space="preserve">активное участие в социокультурной жизни общества и содействие в развитии их творческого потенциала через 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вокальное творчество.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 xml:space="preserve"> 2.2. Задачи: 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создание для пожилых людей, занимающихся творчеством, возможности общения; 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- привлечение максимально возможного количества людей старшего поколения к активному участию в народном творчестве и проведении культурного досуга;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-  представление уникальной возможности каждому участнику заявить о себе и своем вокальном таланте;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lastRenderedPageBreak/>
        <w:t xml:space="preserve">- формирование информационного банка данных о коллективах самодеятельного художественного творчества: города Югорска, Советский, п. Пионерский и г.п. Малиновский; 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>-  передача творческого наследия старшего поколения молодежи.</w:t>
      </w:r>
    </w:p>
    <w:p w:rsidR="00327D4B" w:rsidRPr="004D70BB" w:rsidRDefault="00327D4B" w:rsidP="00327D4B">
      <w:pPr>
        <w:numPr>
          <w:ilvl w:val="0"/>
          <w:numId w:val="2"/>
        </w:numPr>
        <w:spacing w:before="120" w:after="240" w:line="276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4D70BB">
        <w:rPr>
          <w:rFonts w:ascii="PT Astra Serif" w:hAnsi="PT Astra Serif" w:cs="Times New Roman"/>
          <w:b/>
          <w:sz w:val="28"/>
          <w:szCs w:val="28"/>
        </w:rPr>
        <w:t>Участники Фестиваля</w:t>
      </w:r>
    </w:p>
    <w:p w:rsidR="00327D4B" w:rsidRPr="004D70BB" w:rsidRDefault="00327D4B" w:rsidP="00327D4B">
      <w:pPr>
        <w:spacing w:before="120" w:after="240"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 xml:space="preserve">        В Фестивале могут принять участие граждане пожилого возраста от 55 лет и старше (мужчины и женщины), проживающие на территории города Югорска и Советского района, подавшие заявки согласно Приложения 1. 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b/>
          <w:sz w:val="28"/>
          <w:szCs w:val="28"/>
        </w:rPr>
        <w:t>4. Порядок проведения Фестиваля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hAnsi="PT Astra Serif" w:cs="Times New Roman"/>
          <w:sz w:val="28"/>
          <w:szCs w:val="28"/>
        </w:rPr>
        <w:t>4.1. Фестиваль художественной самодеятельности «Серебряные нити» - "Поем на кухне всей Югрой</w:t>
      </w:r>
      <w:r w:rsidRPr="004D70BB">
        <w:rPr>
          <w:rFonts w:ascii="PT Astra Serif" w:hAnsi="PT Astra Serif" w:cs="Times New Roman"/>
          <w:b/>
          <w:sz w:val="28"/>
          <w:szCs w:val="28"/>
        </w:rPr>
        <w:t xml:space="preserve">" 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– Фестиваль) </w:t>
      </w:r>
      <w:r w:rsidRPr="004D70BB">
        <w:rPr>
          <w:rFonts w:ascii="PT Astra Serif" w:hAnsi="PT Astra Serif" w:cs="Times New Roman"/>
          <w:sz w:val="28"/>
          <w:szCs w:val="28"/>
        </w:rPr>
        <w:t xml:space="preserve">проводится 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среди людей старшего поколения города Югорска и Советского района в два этапа.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4.11.   I этап 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– </w:t>
      </w:r>
      <w:r w:rsidRPr="004D70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до 03 октября 2023 года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 включительно – прием анкет-заявок в формате WORD (Приложение) на электронную почту </w:t>
      </w:r>
      <w:r w:rsidRPr="004D70B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mbukmig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@mail.ru с пометкой «Поём на кухне» </w:t>
      </w:r>
      <w:r w:rsidRPr="004D70BB">
        <w:rPr>
          <w:rFonts w:ascii="PT Astra Serif" w:hAnsi="PT Astra Serif" w:cs="Times New Roman"/>
          <w:sz w:val="28"/>
          <w:szCs w:val="28"/>
        </w:rPr>
        <w:t xml:space="preserve">или по адресу: мкрн. Югорск-2, д. 11, муниципальное автономное учреждение «Центр культуры «Югра-презент» (ДК «МиГ»), телефон для справок 8(34675) 7-87-61. 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 xml:space="preserve">- Контактное лицо: заместитель директора по основной деятельности Балашова Юлия Викторовна. 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- Подачу заявки производит руководитель коллектива, который несёт ответственность за оформление заявки (во избежание ошибок в наградных документах, просим внимательно заполнять данные). Подача заявки на участие в конкурсе является подтверждением полного и безусловного принятия настоящего Положения.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4.12. II этап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 – </w:t>
      </w:r>
      <w:r w:rsidRPr="004D70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06 октября 2023 года 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Фестиваль проводится в формате развлекательного телевизионного шоу Первого канала «Поем на кухне всей страной». 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- На сцене будет воссоздан антураж кухни с большим столом, за которым коллективам предстоит исполнить по 3 вокальных номера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- За выступлениями участников фестиваля наблюдает Экспертный совет, который   комментирует   выступления и дает исполнителям профессиональные советы.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 экспертного совета Фестиваля входят квалифицированные деятели в области культуры и вокального искусства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4,2. К участию в конкурсе приглашаются самодеятельные коллективы, ансамбли (от 3 до 10 человек), в возрасте от 55 лет и старше.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4.3. Коллектив представляет </w:t>
      </w:r>
      <w:r w:rsidRPr="004D70BB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три вокальных номера</w:t>
      </w: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 в сопровождении живого аккомпане мента или фонограммы «-», общей продолжительностью не более 3 минут, в одном из следующих направлений: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 застольная народная(национальная) песня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песня гражданской направленности;</w:t>
      </w:r>
    </w:p>
    <w:p w:rsidR="00327D4B" w:rsidRPr="004D70BB" w:rsidRDefault="00327D4B" w:rsidP="00327D4B">
      <w:pPr>
        <w:spacing w:before="120" w:after="100" w:afterAutospacing="1" w:line="276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 кавер-версия популярной песни.</w:t>
      </w:r>
    </w:p>
    <w:p w:rsidR="00327D4B" w:rsidRPr="004D70BB" w:rsidRDefault="00327D4B" w:rsidP="00327D4B">
      <w:pPr>
        <w:spacing w:before="120" w:after="0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27D4B" w:rsidRPr="004D70BB" w:rsidRDefault="00327D4B" w:rsidP="00327D4B">
      <w:pPr>
        <w:spacing w:before="120" w:after="120" w:line="276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5. Награждение участников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>5.1. Награждение команд Фестиваля проводится по окончании программы и подведения итогов Экспертного совета.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5.2.. Экспертный совет учреждает номинации Фестиваля для команд-участниц. Решение Экспертного совета окончательно, пересмотру и обжалованию не подлежит.</w:t>
      </w:r>
    </w:p>
    <w:p w:rsidR="00327D4B" w:rsidRPr="004D70BB" w:rsidRDefault="00327D4B" w:rsidP="00327D4B">
      <w:pPr>
        <w:spacing w:before="120" w:after="120" w:line="276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70BB">
        <w:rPr>
          <w:rFonts w:ascii="PT Astra Serif" w:eastAsia="Times New Roman" w:hAnsi="PT Astra Serif" w:cs="Times New Roman"/>
          <w:sz w:val="28"/>
          <w:szCs w:val="28"/>
          <w:lang w:eastAsia="ru-RU"/>
        </w:rPr>
        <w:t>5.3 Участники Фестиваля «Поем на кухне всей Югрой» получают Дипломы участников различных номинациях и подарочные сертификаты от спонсоров Фестиваля.</w:t>
      </w:r>
    </w:p>
    <w:p w:rsidR="00327D4B" w:rsidRPr="004D70BB" w:rsidRDefault="00327D4B" w:rsidP="00327D4B">
      <w:pPr>
        <w:spacing w:before="120" w:after="12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D70BB">
        <w:rPr>
          <w:rFonts w:ascii="PT Astra Serif" w:hAnsi="PT Astra Serif" w:cs="Times New Roman"/>
          <w:sz w:val="28"/>
          <w:szCs w:val="28"/>
        </w:rPr>
        <w:t>5.4.Информационные мате</w:t>
      </w:r>
      <w:r>
        <w:rPr>
          <w:rFonts w:ascii="PT Astra Serif" w:hAnsi="PT Astra Serif" w:cs="Times New Roman"/>
          <w:sz w:val="28"/>
          <w:szCs w:val="28"/>
        </w:rPr>
        <w:t xml:space="preserve">риалы по итогам Фестиваля </w:t>
      </w:r>
      <w:r w:rsidRPr="004D70BB">
        <w:rPr>
          <w:rFonts w:ascii="PT Astra Serif" w:hAnsi="PT Astra Serif" w:cs="Times New Roman"/>
          <w:sz w:val="28"/>
          <w:szCs w:val="28"/>
        </w:rPr>
        <w:t xml:space="preserve">размещаются на официальном сайте учреждения www.ugra-prezent.ru и странице учреждения «В контакте» </w:t>
      </w:r>
      <w:hyperlink r:id="rId5" w:history="1">
        <w:r w:rsidRPr="00D34A41">
          <w:rPr>
            <w:rFonts w:ascii="PT Astra Serif" w:hAnsi="PT Astra Serif" w:cs="Times New Roman"/>
            <w:color w:val="0000FF"/>
            <w:sz w:val="28"/>
            <w:szCs w:val="28"/>
            <w:u w:val="single"/>
          </w:rPr>
          <w:t>https://vk.com/yugraprezent</w:t>
        </w:r>
      </w:hyperlink>
      <w:r w:rsidRPr="004D70BB">
        <w:rPr>
          <w:rFonts w:ascii="PT Astra Serif" w:hAnsi="PT Astra Serif" w:cs="Times New Roman"/>
          <w:sz w:val="28"/>
          <w:szCs w:val="28"/>
        </w:rPr>
        <w:t xml:space="preserve">. </w:t>
      </w:r>
    </w:p>
    <w:p w:rsidR="00327D4B" w:rsidRPr="004D70BB" w:rsidRDefault="00327D4B" w:rsidP="00327D4B">
      <w:pPr>
        <w:spacing w:before="120" w:after="12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4D70BB" w:rsidRDefault="00327D4B" w:rsidP="00327D4B">
      <w:pPr>
        <w:spacing w:before="120" w:after="12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4D70BB" w:rsidRDefault="00327D4B" w:rsidP="00327D4B">
      <w:pPr>
        <w:spacing w:before="120" w:after="12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4D70BB" w:rsidRDefault="00327D4B" w:rsidP="00327D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4D70BB" w:rsidRDefault="00327D4B" w:rsidP="00327D4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Default="00327D4B" w:rsidP="00327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4D70BB" w:rsidRDefault="00327D4B" w:rsidP="00327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4D70BB" w:rsidRDefault="00327D4B" w:rsidP="00327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4D70BB" w:rsidRDefault="00327D4B" w:rsidP="00327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4D70BB" w:rsidRDefault="00327D4B" w:rsidP="00327D4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27D4B" w:rsidRPr="00327D4B" w:rsidRDefault="00327D4B" w:rsidP="00327D4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27D4B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</w:p>
    <w:p w:rsidR="00327D4B" w:rsidRPr="00327D4B" w:rsidRDefault="00327D4B" w:rsidP="00327D4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27D4B">
        <w:rPr>
          <w:rFonts w:ascii="PT Astra Serif" w:hAnsi="PT Astra Serif" w:cs="Times New Roman"/>
          <w:sz w:val="24"/>
          <w:szCs w:val="24"/>
        </w:rPr>
        <w:t xml:space="preserve"> </w:t>
      </w:r>
    </w:p>
    <w:p w:rsidR="00327D4B" w:rsidRPr="00327D4B" w:rsidRDefault="00327D4B" w:rsidP="00327D4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27D4B">
        <w:rPr>
          <w:rFonts w:ascii="PT Astra Serif" w:hAnsi="PT Astra Serif" w:cs="Times New Roman"/>
          <w:sz w:val="24"/>
          <w:szCs w:val="24"/>
        </w:rPr>
        <w:t>к Положению о городском фестивале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27D4B">
        <w:rPr>
          <w:rFonts w:ascii="PT Astra Serif" w:hAnsi="PT Astra Serif" w:cs="Times New Roman"/>
          <w:sz w:val="24"/>
          <w:szCs w:val="24"/>
        </w:rPr>
        <w:t>художественной</w:t>
      </w:r>
    </w:p>
    <w:p w:rsidR="00327D4B" w:rsidRPr="00327D4B" w:rsidRDefault="00327D4B" w:rsidP="00327D4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27D4B">
        <w:rPr>
          <w:rFonts w:ascii="PT Astra Serif" w:hAnsi="PT Astra Serif" w:cs="Times New Roman"/>
          <w:sz w:val="24"/>
          <w:szCs w:val="24"/>
        </w:rPr>
        <w:t xml:space="preserve">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proofErr w:type="gramStart"/>
      <w:r w:rsidRPr="00327D4B">
        <w:rPr>
          <w:rFonts w:ascii="PT Astra Serif" w:hAnsi="PT Astra Serif" w:cs="Times New Roman"/>
          <w:sz w:val="24"/>
          <w:szCs w:val="24"/>
        </w:rPr>
        <w:t>художественной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327D4B">
        <w:rPr>
          <w:rFonts w:ascii="PT Astra Serif" w:hAnsi="PT Astra Serif" w:cs="Times New Roman"/>
          <w:sz w:val="24"/>
          <w:szCs w:val="24"/>
        </w:rPr>
        <w:t xml:space="preserve"> самодеятельности</w:t>
      </w:r>
      <w:proofErr w:type="gramEnd"/>
      <w:r w:rsidRPr="00327D4B">
        <w:rPr>
          <w:rFonts w:ascii="PT Astra Serif" w:hAnsi="PT Astra Serif" w:cs="Times New Roman"/>
          <w:sz w:val="24"/>
          <w:szCs w:val="24"/>
        </w:rPr>
        <w:t xml:space="preserve"> граждан</w:t>
      </w:r>
    </w:p>
    <w:p w:rsidR="00327D4B" w:rsidRPr="00327D4B" w:rsidRDefault="00327D4B" w:rsidP="00327D4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27D4B">
        <w:rPr>
          <w:rFonts w:ascii="PT Astra Serif" w:hAnsi="PT Astra Serif" w:cs="Times New Roman"/>
          <w:sz w:val="24"/>
          <w:szCs w:val="24"/>
        </w:rPr>
        <w:t xml:space="preserve">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</w:t>
      </w:r>
      <w:r w:rsidRPr="00327D4B">
        <w:rPr>
          <w:rFonts w:ascii="PT Astra Serif" w:hAnsi="PT Astra Serif" w:cs="Times New Roman"/>
          <w:sz w:val="24"/>
          <w:szCs w:val="24"/>
        </w:rPr>
        <w:t xml:space="preserve"> старшего поколения «Серебряные </w:t>
      </w:r>
      <w:proofErr w:type="gramStart"/>
      <w:r w:rsidRPr="00327D4B">
        <w:rPr>
          <w:rFonts w:ascii="PT Astra Serif" w:hAnsi="PT Astra Serif" w:cs="Times New Roman"/>
          <w:sz w:val="24"/>
          <w:szCs w:val="24"/>
        </w:rPr>
        <w:t>нити»-</w:t>
      </w:r>
      <w:proofErr w:type="gramEnd"/>
      <w:r w:rsidRPr="00327D4B">
        <w:rPr>
          <w:rFonts w:ascii="PT Astra Serif" w:hAnsi="PT Astra Serif" w:cs="Times New Roman"/>
          <w:sz w:val="24"/>
          <w:szCs w:val="24"/>
        </w:rPr>
        <w:t xml:space="preserve"> </w:t>
      </w:r>
    </w:p>
    <w:p w:rsidR="00327D4B" w:rsidRPr="00327D4B" w:rsidRDefault="00327D4B" w:rsidP="00327D4B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27D4B">
        <w:rPr>
          <w:rFonts w:ascii="PT Astra Serif" w:hAnsi="PT Astra Serif" w:cs="Times New Roman"/>
          <w:sz w:val="24"/>
          <w:szCs w:val="24"/>
        </w:rPr>
        <w:t>«Поем на кухне всей Югрой»</w:t>
      </w:r>
    </w:p>
    <w:p w:rsidR="00327D4B" w:rsidRPr="004D70BB" w:rsidRDefault="00327D4B" w:rsidP="00327D4B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327D4B" w:rsidRPr="00743170" w:rsidRDefault="00327D4B" w:rsidP="00327D4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43170">
        <w:rPr>
          <w:rFonts w:ascii="PT Astra Serif" w:hAnsi="PT Astra Serif" w:cs="Times New Roman"/>
          <w:b/>
          <w:sz w:val="26"/>
          <w:szCs w:val="26"/>
        </w:rPr>
        <w:t>ЗАЯВКА</w:t>
      </w:r>
    </w:p>
    <w:p w:rsidR="00327D4B" w:rsidRPr="00743170" w:rsidRDefault="00327D4B" w:rsidP="00327D4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327D4B" w:rsidRPr="00743170" w:rsidRDefault="00327D4B" w:rsidP="00743170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>на участие в городском фестиваля художественной самодеятельности граждан старшего поколения города Югорска «Серебряные нити» - «Поём на кухне всей Югрой»</w:t>
      </w: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b/>
          <w:sz w:val="26"/>
          <w:szCs w:val="26"/>
        </w:rPr>
        <w:t>1.</w:t>
      </w:r>
      <w:r w:rsidRPr="00743170">
        <w:rPr>
          <w:rFonts w:ascii="PT Astra Serif" w:hAnsi="PT Astra Serif" w:cs="Times New Roman"/>
          <w:sz w:val="26"/>
          <w:szCs w:val="26"/>
        </w:rPr>
        <w:t xml:space="preserve"> </w:t>
      </w:r>
      <w:r w:rsidRPr="00743170">
        <w:rPr>
          <w:rFonts w:ascii="PT Astra Serif" w:hAnsi="PT Astra Serif" w:cs="Times New Roman"/>
          <w:b/>
          <w:sz w:val="26"/>
          <w:szCs w:val="26"/>
        </w:rPr>
        <w:t>Название коллектива</w:t>
      </w:r>
      <w:r w:rsidRPr="00743170">
        <w:rPr>
          <w:rFonts w:ascii="PT Astra Serif" w:hAnsi="PT Astra Serif" w:cs="Times New Roman"/>
          <w:sz w:val="26"/>
          <w:szCs w:val="26"/>
        </w:rPr>
        <w:t>_______________________</w:t>
      </w:r>
      <w:r w:rsidRPr="00743170">
        <w:rPr>
          <w:rFonts w:ascii="PT Astra Serif" w:hAnsi="PT Astra Serif" w:cs="Times New Roman"/>
          <w:sz w:val="26"/>
          <w:szCs w:val="26"/>
        </w:rPr>
        <w:t>____________________</w:t>
      </w:r>
      <w:r w:rsidR="009136FE">
        <w:rPr>
          <w:rFonts w:ascii="PT Astra Serif" w:hAnsi="PT Astra Serif" w:cs="Times New Roman"/>
          <w:sz w:val="26"/>
          <w:szCs w:val="26"/>
        </w:rPr>
        <w:t>____</w:t>
      </w:r>
      <w:r w:rsidRPr="00743170">
        <w:rPr>
          <w:rFonts w:ascii="PT Astra Serif" w:hAnsi="PT Astra Serif" w:cs="Times New Roman"/>
          <w:sz w:val="26"/>
          <w:szCs w:val="26"/>
        </w:rPr>
        <w:t xml:space="preserve"> </w:t>
      </w: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b/>
          <w:sz w:val="26"/>
          <w:szCs w:val="26"/>
        </w:rPr>
        <w:t>2</w:t>
      </w:r>
      <w:r w:rsidRPr="00743170">
        <w:rPr>
          <w:rFonts w:ascii="PT Astra Serif" w:hAnsi="PT Astra Serif" w:cs="Times New Roman"/>
          <w:b/>
          <w:sz w:val="26"/>
          <w:szCs w:val="26"/>
        </w:rPr>
        <w:t xml:space="preserve">. Количество участников </w:t>
      </w:r>
      <w:r w:rsidRPr="00743170">
        <w:rPr>
          <w:rFonts w:ascii="PT Astra Serif" w:hAnsi="PT Astra Serif" w:cs="Times New Roman"/>
          <w:b/>
          <w:sz w:val="26"/>
          <w:szCs w:val="26"/>
        </w:rPr>
        <w:t>коллектива</w:t>
      </w:r>
      <w:r w:rsidR="001A1680" w:rsidRPr="00743170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43170">
        <w:rPr>
          <w:rFonts w:ascii="PT Astra Serif" w:hAnsi="PT Astra Serif" w:cs="Times New Roman"/>
          <w:sz w:val="26"/>
          <w:szCs w:val="26"/>
        </w:rPr>
        <w:t>___________</w:t>
      </w:r>
      <w:r w:rsidR="001A1680" w:rsidRPr="00743170">
        <w:rPr>
          <w:rFonts w:ascii="PT Astra Serif" w:hAnsi="PT Astra Serif" w:cs="Times New Roman"/>
          <w:sz w:val="26"/>
          <w:szCs w:val="26"/>
        </w:rPr>
        <w:t>__________________</w:t>
      </w:r>
      <w:r w:rsidR="009136FE">
        <w:rPr>
          <w:rFonts w:ascii="PT Astra Serif" w:hAnsi="PT Astra Serif" w:cs="Times New Roman"/>
          <w:sz w:val="26"/>
          <w:szCs w:val="26"/>
        </w:rPr>
        <w:t>____</w:t>
      </w: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b/>
          <w:sz w:val="26"/>
          <w:szCs w:val="26"/>
        </w:rPr>
        <w:t>3. Возраст участников коллектива      от_______ до ________лет</w:t>
      </w:r>
      <w:r w:rsidRPr="00743170">
        <w:rPr>
          <w:rFonts w:ascii="PT Astra Serif" w:hAnsi="PT Astra Serif" w:cs="Times New Roman"/>
          <w:sz w:val="26"/>
          <w:szCs w:val="26"/>
        </w:rPr>
        <w:t>.</w:t>
      </w: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743170">
        <w:rPr>
          <w:rFonts w:ascii="PT Astra Serif" w:hAnsi="PT Astra Serif" w:cs="Times New Roman"/>
          <w:b/>
          <w:sz w:val="26"/>
          <w:szCs w:val="26"/>
        </w:rPr>
        <w:t>4.  Репертуар:</w:t>
      </w:r>
    </w:p>
    <w:p w:rsidR="00327D4B" w:rsidRPr="00743170" w:rsidRDefault="00327D4B" w:rsidP="00327D4B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743170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-  застольная народная(национальная) песня_____________________________________</w:t>
      </w:r>
      <w:r w:rsidR="001A1680" w:rsidRPr="00743170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_______________________</w:t>
      </w:r>
      <w:r w:rsidR="009136FE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____</w:t>
      </w:r>
    </w:p>
    <w:p w:rsidR="00327D4B" w:rsidRPr="00743170" w:rsidRDefault="00327D4B" w:rsidP="00327D4B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7D4B" w:rsidRPr="00743170" w:rsidRDefault="00327D4B" w:rsidP="00327D4B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743170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- песня гражданской направленности__________________________________________________</w:t>
      </w:r>
      <w:r w:rsidR="009136FE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_____</w:t>
      </w:r>
    </w:p>
    <w:p w:rsidR="00327D4B" w:rsidRPr="00743170" w:rsidRDefault="00327D4B" w:rsidP="00327D4B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7D4B" w:rsidRPr="00743170" w:rsidRDefault="00327D4B" w:rsidP="00327D4B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743170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-  кавер-версия популярной песни____________________________________________________________</w:t>
      </w:r>
      <w:r w:rsidR="009136FE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_____</w:t>
      </w:r>
      <w:r w:rsidRPr="00743170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327D4B" w:rsidRPr="00743170" w:rsidRDefault="00327D4B" w:rsidP="00327D4B">
      <w:pPr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7D4B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  <w:r w:rsidRPr="00743170">
        <w:rPr>
          <w:rFonts w:ascii="PT Astra Serif" w:hAnsi="PT Astra Serif" w:cs="Times New Roman"/>
          <w:b/>
          <w:sz w:val="26"/>
          <w:szCs w:val="26"/>
        </w:rPr>
        <w:t>5. Руководитель коллектива</w:t>
      </w:r>
      <w:r w:rsidR="009136FE">
        <w:rPr>
          <w:rFonts w:ascii="PT Astra Serif" w:hAnsi="PT Astra Serif" w:cs="Times New Roman"/>
          <w:sz w:val="26"/>
          <w:szCs w:val="26"/>
        </w:rPr>
        <w:t xml:space="preserve"> </w:t>
      </w:r>
      <w:r w:rsidRPr="00743170">
        <w:rPr>
          <w:rFonts w:ascii="PT Astra Serif" w:hAnsi="PT Astra Serif" w:cs="Times New Roman"/>
          <w:sz w:val="26"/>
          <w:szCs w:val="26"/>
        </w:rPr>
        <w:t>___________________________________________</w:t>
      </w:r>
    </w:p>
    <w:p w:rsidR="009136FE" w:rsidRPr="00743170" w:rsidRDefault="009136FE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>__________________________________________________________________</w:t>
      </w:r>
      <w:r w:rsidR="009136FE">
        <w:rPr>
          <w:rFonts w:ascii="PT Astra Serif" w:hAnsi="PT Astra Serif" w:cs="Times New Roman"/>
          <w:sz w:val="26"/>
          <w:szCs w:val="26"/>
        </w:rPr>
        <w:t>____</w:t>
      </w:r>
    </w:p>
    <w:p w:rsidR="00327D4B" w:rsidRPr="00743170" w:rsidRDefault="00327D4B" w:rsidP="00327D4B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 xml:space="preserve">                                                  (ФИО, контактный телефон)</w:t>
      </w:r>
    </w:p>
    <w:p w:rsidR="00327D4B" w:rsidRPr="00743170" w:rsidRDefault="00327D4B" w:rsidP="00327D4B">
      <w:pPr>
        <w:spacing w:after="0" w:line="276" w:lineRule="auto"/>
        <w:rPr>
          <w:rFonts w:ascii="PT Astra Serif" w:hAnsi="PT Astra Serif" w:cs="Times New Roman"/>
          <w:sz w:val="26"/>
          <w:szCs w:val="26"/>
        </w:rPr>
      </w:pPr>
    </w:p>
    <w:p w:rsidR="00327D4B" w:rsidRPr="00743170" w:rsidRDefault="00327D4B" w:rsidP="009136FE">
      <w:pPr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 xml:space="preserve">Согласен на обработку своих персональных данных, использование фото и видео матери алов в порядке, установленном Федеральным законом от </w:t>
      </w:r>
      <w:proofErr w:type="gramStart"/>
      <w:r w:rsidRPr="00743170">
        <w:rPr>
          <w:rFonts w:ascii="PT Astra Serif" w:hAnsi="PT Astra Serif" w:cs="Times New Roman"/>
          <w:sz w:val="26"/>
          <w:szCs w:val="26"/>
        </w:rPr>
        <w:t>27.07.2006  №</w:t>
      </w:r>
      <w:proofErr w:type="gramEnd"/>
      <w:r w:rsidRPr="00743170">
        <w:rPr>
          <w:rFonts w:ascii="PT Astra Serif" w:hAnsi="PT Astra Serif" w:cs="Times New Roman"/>
          <w:sz w:val="26"/>
          <w:szCs w:val="26"/>
        </w:rPr>
        <w:t xml:space="preserve"> 152 - ФЗ «О персональных данных»: ____________________ ______________________         </w:t>
      </w:r>
    </w:p>
    <w:p w:rsidR="00327D4B" w:rsidRPr="00743170" w:rsidRDefault="00327D4B" w:rsidP="00327D4B">
      <w:pPr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(</w:t>
      </w:r>
      <w:proofErr w:type="gramStart"/>
      <w:r w:rsidRPr="00743170">
        <w:rPr>
          <w:rFonts w:ascii="PT Astra Serif" w:hAnsi="PT Astra Serif" w:cs="Times New Roman"/>
          <w:sz w:val="26"/>
          <w:szCs w:val="26"/>
        </w:rPr>
        <w:t xml:space="preserve">подпись)   </w:t>
      </w:r>
      <w:proofErr w:type="gramEnd"/>
      <w:r w:rsidRPr="00743170">
        <w:rPr>
          <w:rFonts w:ascii="PT Astra Serif" w:hAnsi="PT Astra Serif" w:cs="Times New Roman"/>
          <w:sz w:val="26"/>
          <w:szCs w:val="26"/>
        </w:rPr>
        <w:t xml:space="preserve">                 (расшифровка подписи)</w:t>
      </w:r>
    </w:p>
    <w:p w:rsidR="00327D4B" w:rsidRPr="00743170" w:rsidRDefault="00327D4B" w:rsidP="00327D4B">
      <w:pPr>
        <w:spacing w:after="0" w:line="276" w:lineRule="auto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>«___» ______________ 20____ год</w:t>
      </w:r>
    </w:p>
    <w:p w:rsidR="00327D4B" w:rsidRPr="00743170" w:rsidRDefault="00327D4B" w:rsidP="00327D4B">
      <w:pPr>
        <w:spacing w:after="0" w:line="276" w:lineRule="auto"/>
        <w:jc w:val="right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 xml:space="preserve"> Регистрационный номер № __________ </w:t>
      </w:r>
    </w:p>
    <w:p w:rsidR="00327D4B" w:rsidRPr="00743170" w:rsidRDefault="00327D4B" w:rsidP="00327D4B">
      <w:pPr>
        <w:spacing w:after="0" w:line="276" w:lineRule="auto"/>
        <w:jc w:val="right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 xml:space="preserve">Дата регистрации заявки: ___________ </w:t>
      </w:r>
    </w:p>
    <w:p w:rsidR="00327D4B" w:rsidRPr="00743170" w:rsidRDefault="00327D4B" w:rsidP="00327D4B">
      <w:pPr>
        <w:spacing w:after="0" w:line="276" w:lineRule="auto"/>
        <w:jc w:val="right"/>
        <w:rPr>
          <w:rFonts w:ascii="PT Astra Serif" w:hAnsi="PT Astra Serif" w:cs="Times New Roman"/>
          <w:sz w:val="26"/>
          <w:szCs w:val="26"/>
        </w:rPr>
      </w:pPr>
      <w:r w:rsidRPr="00743170">
        <w:rPr>
          <w:rFonts w:ascii="PT Astra Serif" w:hAnsi="PT Astra Serif" w:cs="Times New Roman"/>
          <w:sz w:val="26"/>
          <w:szCs w:val="26"/>
        </w:rPr>
        <w:t xml:space="preserve">(заполняется организатором фестиваля) </w:t>
      </w:r>
    </w:p>
    <w:p w:rsidR="00327D4B" w:rsidRPr="00743170" w:rsidRDefault="00327D4B" w:rsidP="00327D4B">
      <w:pPr>
        <w:spacing w:after="0" w:line="276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327D4B" w:rsidRPr="00743170" w:rsidRDefault="00327D4B" w:rsidP="00327D4B">
      <w:pPr>
        <w:spacing w:after="0" w:line="276" w:lineRule="auto"/>
        <w:rPr>
          <w:rFonts w:ascii="PT Astra Serif" w:hAnsi="PT Astra Serif" w:cs="Times New Roman"/>
          <w:sz w:val="26"/>
          <w:szCs w:val="26"/>
        </w:rPr>
      </w:pPr>
    </w:p>
    <w:p w:rsidR="00327D4B" w:rsidRPr="00743170" w:rsidRDefault="00327D4B" w:rsidP="00327D4B">
      <w:pPr>
        <w:spacing w:after="0" w:line="276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743170">
        <w:rPr>
          <w:rFonts w:ascii="PT Astra Serif" w:hAnsi="PT Astra Serif" w:cs="Times New Roman"/>
          <w:sz w:val="26"/>
          <w:szCs w:val="26"/>
        </w:rPr>
        <w:t xml:space="preserve">Контактные телефоны организаторов: 8(34675) 7-87-61, 7-87-62 </w:t>
      </w:r>
    </w:p>
    <w:p w:rsidR="00DB76CC" w:rsidRDefault="00DB76CC"/>
    <w:sectPr w:rsidR="00D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438D"/>
    <w:multiLevelType w:val="multilevel"/>
    <w:tmpl w:val="C7405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8A87C2B"/>
    <w:multiLevelType w:val="hybridMultilevel"/>
    <w:tmpl w:val="5A0C0F0A"/>
    <w:lvl w:ilvl="0" w:tplc="21BED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7E"/>
    <w:rsid w:val="001A1680"/>
    <w:rsid w:val="00327D4B"/>
    <w:rsid w:val="0054367E"/>
    <w:rsid w:val="00743170"/>
    <w:rsid w:val="008C4617"/>
    <w:rsid w:val="009136FE"/>
    <w:rsid w:val="00D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3D2B-3253-4DA2-9E25-5F1916DC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yugraprez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2023-09-20T04:13:00Z</dcterms:created>
  <dcterms:modified xsi:type="dcterms:W3CDTF">2023-09-20T04:19:00Z</dcterms:modified>
</cp:coreProperties>
</file>