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5C" w:rsidRPr="00660A46" w:rsidRDefault="007F2FF0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0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435C" w:rsidRPr="00660A46">
        <w:rPr>
          <w:rFonts w:ascii="Times New Roman" w:hAnsi="Times New Roman" w:cs="Times New Roman"/>
          <w:sz w:val="28"/>
          <w:szCs w:val="28"/>
        </w:rPr>
        <w:t>Приложение</w:t>
      </w:r>
      <w:r w:rsidR="008D435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D435C" w:rsidRDefault="008D435C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A4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объявлению</w:t>
      </w:r>
      <w:r w:rsidRPr="0066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8348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3487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3487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</w:t>
      </w:r>
    </w:p>
    <w:p w:rsidR="008D435C" w:rsidRPr="000B5483" w:rsidRDefault="008D435C" w:rsidP="008D4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487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</w:t>
      </w:r>
    </w:p>
    <w:p w:rsidR="007F2FF0" w:rsidRDefault="007F2FF0" w:rsidP="008D435C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7F2FF0" w:rsidRDefault="007F2FF0" w:rsidP="007F2FF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6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7F2FF0" w:rsidRDefault="007F2FF0" w:rsidP="007F2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14"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b/>
          <w:sz w:val="28"/>
          <w:szCs w:val="28"/>
        </w:rPr>
        <w:t>социальных услуг, предоставляемых в полустационарной форме инвалид</w:t>
      </w:r>
      <w:r w:rsidR="002A07F1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D7" w:rsidRPr="008F34D7">
        <w:rPr>
          <w:rFonts w:ascii="Times New Roman" w:hAnsi="Times New Roman" w:cs="Times New Roman"/>
          <w:b/>
          <w:sz w:val="28"/>
          <w:szCs w:val="28"/>
        </w:rPr>
        <w:t>трудоспособного возраста с психическими нарушениями или нарушениями умственного развития</w:t>
      </w:r>
    </w:p>
    <w:p w:rsidR="007F2FF0" w:rsidRPr="00161214" w:rsidRDefault="007F2FF0" w:rsidP="007F2FF0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</w:p>
    <w:p w:rsidR="007F2FF0" w:rsidRPr="00F86148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1.Категории получателей социальных услуг: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8F34D7" w:rsidRPr="008F34D7">
        <w:rPr>
          <w:rFonts w:ascii="Times New Roman" w:hAnsi="Times New Roman" w:cs="Times New Roman"/>
          <w:sz w:val="28"/>
          <w:szCs w:val="28"/>
        </w:rPr>
        <w:t>инвалид</w:t>
      </w:r>
      <w:r w:rsidR="008F34D7">
        <w:rPr>
          <w:rFonts w:ascii="Times New Roman" w:hAnsi="Times New Roman" w:cs="Times New Roman"/>
          <w:sz w:val="28"/>
          <w:szCs w:val="28"/>
        </w:rPr>
        <w:t>ы</w:t>
      </w:r>
      <w:r w:rsidR="008F34D7" w:rsidRPr="008F34D7">
        <w:rPr>
          <w:rFonts w:ascii="Times New Roman" w:hAnsi="Times New Roman" w:cs="Times New Roman"/>
          <w:sz w:val="28"/>
          <w:szCs w:val="28"/>
        </w:rPr>
        <w:t xml:space="preserve"> трудоспособного возраста с психическими нарушениями или нарушениями умственного развития</w:t>
      </w:r>
      <w:r w:rsidRPr="008F34D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2. Форма социального обслуживания: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полустационарная </w:t>
      </w:r>
      <w:r w:rsidRPr="0016121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форма социального обслуживания.</w:t>
      </w:r>
    </w:p>
    <w:p w:rsidR="007F2FF0" w:rsidRPr="00161214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Pr="00E93453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3.</w:t>
      </w:r>
      <w:r w:rsidRPr="00F86148">
        <w:rPr>
          <w:rFonts w:ascii="Times New Roman" w:hAnsi="Times New Roman" w:cs="Times New Roman"/>
          <w:sz w:val="28"/>
          <w:szCs w:val="28"/>
        </w:rPr>
        <w:t xml:space="preserve">Общее количество обслуживаемых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F51D62" w:rsidRPr="00F51D62">
        <w:rPr>
          <w:rFonts w:ascii="Times New Roman" w:hAnsi="Times New Roman" w:cs="Times New Roman"/>
          <w:sz w:val="28"/>
          <w:szCs w:val="28"/>
        </w:rPr>
        <w:t>трудоспособного возраста с психическими нарушениями или нарушениями умственного развития</w:t>
      </w:r>
      <w:r w:rsidR="00F51D62" w:rsidRPr="00F86148">
        <w:rPr>
          <w:rFonts w:ascii="Times New Roman" w:hAnsi="Times New Roman" w:cs="Times New Roman"/>
          <w:sz w:val="28"/>
          <w:szCs w:val="28"/>
        </w:rPr>
        <w:t xml:space="preserve"> </w:t>
      </w:r>
      <w:r w:rsidRPr="00F86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полустационарной </w:t>
      </w:r>
      <w:r w:rsidRPr="00E93453">
        <w:rPr>
          <w:rFonts w:ascii="Times New Roman" w:hAnsi="Times New Roman" w:cs="Times New Roman"/>
          <w:sz w:val="28"/>
          <w:szCs w:val="28"/>
        </w:rPr>
        <w:t>форме</w:t>
      </w:r>
      <w:r w:rsidRPr="00310016">
        <w:rPr>
          <w:rFonts w:ascii="Times New Roman" w:hAnsi="Times New Roman" w:cs="Times New Roman"/>
          <w:sz w:val="28"/>
          <w:szCs w:val="28"/>
        </w:rPr>
        <w:t xml:space="preserve">– </w:t>
      </w:r>
      <w:r w:rsidR="00A872B0">
        <w:rPr>
          <w:rFonts w:ascii="Times New Roman" w:hAnsi="Times New Roman" w:cs="Times New Roman"/>
          <w:sz w:val="28"/>
          <w:szCs w:val="28"/>
        </w:rPr>
        <w:t>20</w:t>
      </w:r>
      <w:r w:rsidRPr="0031001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F2FF0" w:rsidRPr="005131AA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Pr="00F86148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4.С</w:t>
      </w:r>
      <w:r w:rsidRPr="00F86148">
        <w:rPr>
          <w:rFonts w:ascii="Times New Roman" w:hAnsi="Times New Roman" w:cs="Times New Roman"/>
          <w:sz w:val="28"/>
          <w:szCs w:val="28"/>
        </w:rPr>
        <w:t>реднемесячное количество получателей социальных услуг, которым должно быть обеспечено предоставление социальных услуг в соответствии с их индивидуальными программами и догово</w:t>
      </w:r>
      <w:r>
        <w:rPr>
          <w:rFonts w:ascii="Times New Roman" w:hAnsi="Times New Roman" w:cs="Times New Roman"/>
          <w:sz w:val="28"/>
          <w:szCs w:val="28"/>
        </w:rPr>
        <w:t xml:space="preserve">рами на социальное </w:t>
      </w:r>
      <w:r w:rsidRPr="00310016">
        <w:rPr>
          <w:rFonts w:ascii="Times New Roman" w:hAnsi="Times New Roman" w:cs="Times New Roman"/>
          <w:sz w:val="28"/>
          <w:szCs w:val="28"/>
        </w:rPr>
        <w:t xml:space="preserve">обслуживание - </w:t>
      </w:r>
      <w:r w:rsidR="00A872B0">
        <w:rPr>
          <w:rFonts w:ascii="Times New Roman" w:hAnsi="Times New Roman" w:cs="Times New Roman"/>
          <w:sz w:val="28"/>
          <w:szCs w:val="28"/>
        </w:rPr>
        <w:t>20</w:t>
      </w:r>
      <w:r w:rsidRPr="0031001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чел.</w:t>
      </w:r>
    </w:p>
    <w:p w:rsidR="007F2FF0" w:rsidRPr="005131AA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8614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5. Территория предоставления социальных услуг: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9E683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г. Югорск и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Советский район </w:t>
      </w:r>
      <w:r w:rsidRPr="005131A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Ханты-Мансийский автономный округ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- Югра</w:t>
      </w:r>
      <w:r w:rsidRPr="005131A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6. Срок оказания социальных услуг с 01.0</w:t>
      </w:r>
      <w:r w:rsidR="00830CA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.202</w:t>
      </w:r>
      <w:r w:rsidR="00C1659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 31.12.202</w:t>
      </w:r>
      <w:r w:rsidR="000059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г.</w:t>
      </w:r>
    </w:p>
    <w:p w:rsidR="007F2FF0" w:rsidRDefault="007F2FF0" w:rsidP="007F2FF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045CE1" w:rsidRDefault="00045CE1"/>
    <w:p w:rsidR="00654DD1" w:rsidRDefault="00654DD1"/>
    <w:p w:rsidR="00654DD1" w:rsidRDefault="00654DD1"/>
    <w:p w:rsidR="00654DD1" w:rsidRDefault="00654DD1"/>
    <w:p w:rsidR="00654DD1" w:rsidRDefault="00654DD1"/>
    <w:p w:rsidR="00654DD1" w:rsidRDefault="00654DD1"/>
    <w:p w:rsidR="00654DD1" w:rsidRDefault="00654DD1" w:rsidP="00654DD1">
      <w:pPr>
        <w:tabs>
          <w:tab w:val="left" w:pos="2850"/>
        </w:tabs>
        <w:sectPr w:rsidR="00654DD1" w:rsidSect="007F2FF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tab/>
      </w:r>
    </w:p>
    <w:p w:rsidR="00FD4997" w:rsidRDefault="00FD4997" w:rsidP="00FD4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lastRenderedPageBreak/>
        <w:t>Перечень, объем социальных услуг, показатель среднего количества социальных услуг в месяц на одного получателя, показатели качества и результативности предоставления социальных услуг</w:t>
      </w:r>
    </w:p>
    <w:p w:rsidR="00FD4997" w:rsidRPr="00AF1135" w:rsidRDefault="00FD4997" w:rsidP="00FD4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4997" w:rsidRPr="00AF1135" w:rsidRDefault="00FD4997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>Обслуживаемая категория: инвалиды трудоспособного возраста с психическими нарушениями или нарушениями умственного развития нуждающихся в прове</w:t>
      </w:r>
      <w:r>
        <w:rPr>
          <w:rFonts w:ascii="Times New Roman" w:hAnsi="Times New Roman" w:cs="Times New Roman"/>
          <w:sz w:val="24"/>
          <w:szCs w:val="24"/>
        </w:rPr>
        <w:t>дении реабилитации (абилитации)</w:t>
      </w:r>
      <w:r w:rsidRPr="00AF1135">
        <w:rPr>
          <w:rFonts w:ascii="Times New Roman" w:hAnsi="Times New Roman" w:cs="Times New Roman"/>
          <w:sz w:val="24"/>
          <w:szCs w:val="24"/>
        </w:rPr>
        <w:t xml:space="preserve"> в целях социальной адаптации, в полустационарной форме социального обслуживания </w:t>
      </w:r>
      <w:r w:rsidRPr="00AF1135">
        <w:rPr>
          <w:rFonts w:ascii="Times New Roman" w:hAnsi="Times New Roman" w:cs="Times New Roman"/>
          <w:sz w:val="24"/>
          <w:szCs w:val="24"/>
        </w:rPr>
        <w:cr/>
      </w:r>
    </w:p>
    <w:p w:rsidR="00FD4997" w:rsidRDefault="00FD4997" w:rsidP="00FD4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>Расчетный период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135">
        <w:rPr>
          <w:rFonts w:ascii="Times New Roman" w:hAnsi="Times New Roman" w:cs="Times New Roman"/>
          <w:sz w:val="24"/>
          <w:szCs w:val="24"/>
        </w:rPr>
        <w:t>с 01.0</w:t>
      </w:r>
      <w:r w:rsidR="00830CAD">
        <w:rPr>
          <w:rFonts w:ascii="Times New Roman" w:hAnsi="Times New Roman" w:cs="Times New Roman"/>
          <w:sz w:val="24"/>
          <w:szCs w:val="24"/>
        </w:rPr>
        <w:t>3</w:t>
      </w:r>
      <w:r w:rsidRPr="00AF1135">
        <w:rPr>
          <w:rFonts w:ascii="Times New Roman" w:hAnsi="Times New Roman" w:cs="Times New Roman"/>
          <w:sz w:val="24"/>
          <w:szCs w:val="24"/>
        </w:rPr>
        <w:t>.202</w:t>
      </w:r>
      <w:r w:rsidR="00830CAD">
        <w:rPr>
          <w:rFonts w:ascii="Times New Roman" w:hAnsi="Times New Roman" w:cs="Times New Roman"/>
          <w:sz w:val="24"/>
          <w:szCs w:val="24"/>
        </w:rPr>
        <w:t>3</w:t>
      </w:r>
      <w:r w:rsidRPr="00AF1135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830CAD">
        <w:rPr>
          <w:rFonts w:ascii="Times New Roman" w:hAnsi="Times New Roman" w:cs="Times New Roman"/>
          <w:sz w:val="24"/>
          <w:szCs w:val="24"/>
        </w:rPr>
        <w:t>3</w:t>
      </w:r>
    </w:p>
    <w:p w:rsidR="00FD4997" w:rsidRPr="00AF1135" w:rsidRDefault="00FD4997" w:rsidP="00FD49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997" w:rsidRDefault="00FD4997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135">
        <w:rPr>
          <w:rFonts w:ascii="Times New Roman" w:hAnsi="Times New Roman" w:cs="Times New Roman"/>
          <w:sz w:val="24"/>
          <w:szCs w:val="24"/>
        </w:rPr>
        <w:t>Услуги социального обслуживания инвалидов трудоспособного возраста с психическими нарушениями или нарушениями умственного развития, нуждающихся в прове</w:t>
      </w:r>
      <w:r>
        <w:rPr>
          <w:rFonts w:ascii="Times New Roman" w:hAnsi="Times New Roman" w:cs="Times New Roman"/>
          <w:sz w:val="24"/>
          <w:szCs w:val="24"/>
        </w:rPr>
        <w:t>дении реабилитации (абилитации)</w:t>
      </w:r>
      <w:r w:rsidRPr="00AF1135">
        <w:rPr>
          <w:rFonts w:ascii="Times New Roman" w:hAnsi="Times New Roman" w:cs="Times New Roman"/>
          <w:sz w:val="24"/>
          <w:szCs w:val="24"/>
        </w:rPr>
        <w:t xml:space="preserve"> в целях социальной адаптации, в полустационарной форме социального обслуживания с периодом пребывания </w:t>
      </w:r>
      <w:r w:rsidR="009E6838" w:rsidRPr="009E6838">
        <w:rPr>
          <w:rFonts w:ascii="Times New Roman" w:hAnsi="Times New Roman" w:cs="Times New Roman"/>
          <w:b/>
          <w:sz w:val="24"/>
          <w:szCs w:val="24"/>
        </w:rPr>
        <w:t>до</w:t>
      </w:r>
      <w:r w:rsidRPr="009E6838">
        <w:rPr>
          <w:rFonts w:ascii="Times New Roman" w:hAnsi="Times New Roman" w:cs="Times New Roman"/>
          <w:b/>
          <w:sz w:val="24"/>
          <w:szCs w:val="24"/>
        </w:rPr>
        <w:t xml:space="preserve"> 4 часов</w:t>
      </w:r>
    </w:p>
    <w:p w:rsidR="00FD4997" w:rsidRPr="00AF1135" w:rsidRDefault="00FD4997" w:rsidP="00FD4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596"/>
        <w:gridCol w:w="2427"/>
        <w:gridCol w:w="1787"/>
        <w:gridCol w:w="1959"/>
        <w:gridCol w:w="1561"/>
        <w:gridCol w:w="3118"/>
        <w:gridCol w:w="3543"/>
      </w:tblGrid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Стандартная норма времени на единицу измерения, мин. (326-п)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Периодичность оказания услуг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Количество услуг на 1 получателя социальных услуг в год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оценка результатов предоставления социальной услуги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Социально-бытовые услуги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 для организации реабилитационных мероприятий, трудотерапии и культурно-досуговой деятельности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1561" w:type="dxa"/>
          </w:tcPr>
          <w:p w:rsidR="009E6838" w:rsidRPr="00E02EE2" w:rsidRDefault="007B372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обеспечивается естественное и искусственное освещение. Помещения должны отвечать действующим санитарно-гигиеническим требованиям и нормативам, в т.ч. противопожарным требованиям, должны быть обеспечены всеми средствами коммунально-бытового благоустройства и доступны для получателей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услуг. Помещения, предоставляемые для организации реабилитационных мероприятий, бытового обслуживания, культурно-досуговой деятельности, по размерам, конфигурации и расположению должны обеспечивать проведение в них всех упомянутых выше мероприятий с учетом специфики обслуживаемого контингента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качества – помещение для проведения социальнореабилитационных мероприятий, культурного и бытового обслуживания должно отвечать санитарноэпидемиологическим требованиям, требованиям безопасности, в том числе противопожарной, обеспечивать безопасное и комфортное нахождение получателя социальных услуг в организации. Оценка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–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Социально-медицинские услуги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минут</w:t>
            </w:r>
          </w:p>
        </w:tc>
        <w:tc>
          <w:tcPr>
            <w:tcW w:w="1959" w:type="dxa"/>
          </w:tcPr>
          <w:p w:rsidR="009E6838" w:rsidRPr="002B4236" w:rsidRDefault="009E6838" w:rsidP="00AA0622">
            <w:pPr>
              <w:pStyle w:val="a4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  <w:r w:rsidRPr="002B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9E6838" w:rsidRPr="00E02EE2" w:rsidRDefault="007B372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 предоставляется работником поставщика социальных услуг. Услуга предоставляется с учетом состояния здоровья получателя социальных услуг, медицинских заключений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услуги должно способствовать сохранению здоровья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 в неделю (групповая – 2 чел.)</w:t>
            </w:r>
          </w:p>
        </w:tc>
        <w:tc>
          <w:tcPr>
            <w:tcW w:w="1561" w:type="dxa"/>
          </w:tcPr>
          <w:p w:rsidR="009E6838" w:rsidRPr="00E02EE2" w:rsidRDefault="007B3722" w:rsidP="008C4DDC">
            <w:pPr>
              <w:pStyle w:val="ConsPlusNormal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8C4DDC">
              <w:rPr>
                <w:shd w:val="clear" w:color="auto" w:fill="FFFFFF"/>
              </w:rPr>
              <w:t>8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(медицинской сестрой). Услуга предоставляется по желанию получателя социальных услуг. Материал необходимо излагать в доходчивой </w:t>
            </w: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форме, учитывая возрастные особенности восприятия. Занятия должны способствовать формированию у получателя социальных услуг желания вести здоровый образ жизни, обеспечивать профилактику вредных привычек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предоставление услуги должно удовлетворить потребность получателя социальных услуг в формировании здорового образа жизни.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Социально-психологические услуги</w:t>
            </w:r>
          </w:p>
        </w:tc>
      </w:tr>
      <w:tr w:rsidR="009E6838" w:rsidRPr="00E02EE2" w:rsidTr="00AA0622">
        <w:tc>
          <w:tcPr>
            <w:tcW w:w="596" w:type="dxa"/>
            <w:vMerge w:val="restart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1" w:type="dxa"/>
          </w:tcPr>
          <w:p w:rsidR="009E6838" w:rsidRPr="00E02EE2" w:rsidRDefault="007B372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(психологом). Наличие и использование научно-методических и дидактических ресурсов по соответствующей тематике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получателю социальных услуг должны быть предложены пути решения выявленных психологических проблем,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  <w:vMerge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>1 - 6 раз в год</w:t>
            </w:r>
          </w:p>
        </w:tc>
        <w:tc>
          <w:tcPr>
            <w:tcW w:w="1561" w:type="dxa"/>
          </w:tcPr>
          <w:p w:rsidR="009E6838" w:rsidRPr="00E02EE2" w:rsidRDefault="00A908C7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(психологом). Наличие и использование научно-методических и дидактических ресурсов по соответствующей тематике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получателю социальных услуг должны быть предложены пути решения выявленных психологических проблем,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  <w:vMerge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>1 - 2 раза в год</w:t>
            </w:r>
            <w:r w:rsidR="00C46D50">
              <w:t xml:space="preserve"> (курс по 10 дней)</w:t>
            </w:r>
            <w:r w:rsidRPr="00E02EE2">
              <w:t xml:space="preserve"> 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(психологом). Наличие и использование научно-методических и дидактических ресурсов по соответствующей тематике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получателю социальных услуг должны быть предложены пути решения выявленных психологических проблем,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раз в месяц</w:t>
            </w:r>
          </w:p>
        </w:tc>
        <w:tc>
          <w:tcPr>
            <w:tcW w:w="1561" w:type="dxa"/>
          </w:tcPr>
          <w:p w:rsidR="009E6838" w:rsidRPr="00E02EE2" w:rsidRDefault="00C46D50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(психологом). Наличие и использование научно-методических и дидактических ресурсов по соответствующей тематике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предоставление услуги должно обеспечить субъективное облегчение эмоционального состояния получателя социальных услуг, оказание ему помощи по налаживанию межличностных отношений, по предупреждению и преодолению конфликтных ситуаций. Должна быть разрешена или снижена актуальность психологической проблемы.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</w:tr>
      <w:tr w:rsidR="009E6838" w:rsidRPr="00E02EE2" w:rsidTr="00AA0622">
        <w:tc>
          <w:tcPr>
            <w:tcW w:w="596" w:type="dxa"/>
            <w:vMerge w:val="restart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pStyle w:val="ConsPlusNormal"/>
              <w:jc w:val="both"/>
            </w:pPr>
            <w:r w:rsidRPr="00E02EE2">
              <w:t>Социально-педагогическое консультирование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>1 - 2 раза в месяц</w:t>
            </w:r>
          </w:p>
        </w:tc>
        <w:tc>
          <w:tcPr>
            <w:tcW w:w="1561" w:type="dxa"/>
          </w:tcPr>
          <w:p w:rsidR="009E6838" w:rsidRPr="00E02EE2" w:rsidRDefault="001F08F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работником поставщика социальных услуг (социальный педагог,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логопед, специалист по реабилитационной работе в социальной сфере). Наличие и использование научно-методических и дидактических ресурсов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качества - предоставление услуги должно обеспечить оказание квалифицированной и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педагогической помощи, в которой нуждается получатель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  <w:vMerge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6838" w:rsidRPr="00E02EE2" w:rsidRDefault="009E6838" w:rsidP="00AA0622">
            <w:pPr>
              <w:pStyle w:val="ConsPlusNormal"/>
              <w:jc w:val="both"/>
            </w:pPr>
            <w:r w:rsidRPr="00E02EE2">
              <w:t>Социально-педагогическая диагностика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>1 раз в месяц</w:t>
            </w:r>
          </w:p>
        </w:tc>
        <w:tc>
          <w:tcPr>
            <w:tcW w:w="1561" w:type="dxa"/>
          </w:tcPr>
          <w:p w:rsidR="009E6838" w:rsidRPr="00E02EE2" w:rsidRDefault="001F08F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(социальный педагог, воспитатель, логопед, специалист по реабилитационной работе в социальной сфере). Наличие и использование научно-методических и дидактических ресурсов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предоставление услуги должно обеспечить оказание квалифицированной и эффективной педагогической помощи, в которой нуждается получатель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  <w:vMerge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E6838" w:rsidRPr="00E02EE2" w:rsidRDefault="009E6838" w:rsidP="00AA0622">
            <w:pPr>
              <w:pStyle w:val="ConsPlusNormal"/>
              <w:jc w:val="both"/>
            </w:pPr>
            <w:r w:rsidRPr="00E02EE2">
              <w:t>Социально-педагогическая коррекция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>1 раз в неделю</w:t>
            </w:r>
          </w:p>
        </w:tc>
        <w:tc>
          <w:tcPr>
            <w:tcW w:w="1561" w:type="dxa"/>
          </w:tcPr>
          <w:p w:rsidR="009E6838" w:rsidRPr="00E02EE2" w:rsidRDefault="001F08F2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(социальный педагог, воспитатель, логопед, специалист по реабилитационной работе в социальной сфере). Наличие и использование научно-методических и дидактических ресурсов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предоставление услуги должно обеспечить оказание квалифицированной и эффективной педагогической помощи, в которой нуждается получатель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1 - 2 раза в неделю (групповая услуга – 2 чел.)</w:t>
            </w:r>
          </w:p>
        </w:tc>
        <w:tc>
          <w:tcPr>
            <w:tcW w:w="1561" w:type="dxa"/>
          </w:tcPr>
          <w:p w:rsidR="009E6838" w:rsidRPr="00E02EE2" w:rsidRDefault="00F164E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работником поставщика социальных услуг (социальный педагог, психолог, воспитатель,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труду). Наличие и использование научно-методических и дидактических ресурсов по соответствующей тематике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качества - полнота и своевременность предоставления социальной услуги. Оценка результатов - удовлетворенность качеством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1 - 2 раза в неделю (групповая услуга – 2 чел.)</w:t>
            </w:r>
          </w:p>
        </w:tc>
        <w:tc>
          <w:tcPr>
            <w:tcW w:w="1561" w:type="dxa"/>
          </w:tcPr>
          <w:p w:rsidR="009E6838" w:rsidRPr="00E02EE2" w:rsidRDefault="00F164EE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(культорганизатор, специалист по социальной работе). Наличие и использование научно-методических и дидактических ресурсов по проведению массовых культурных мероприятий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предоставление услуги должно обеспечить удовлетворение социокультурных потребностей получателя социальных услуг, расширение кругозора, сферы общения, повышение творческой активности.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 услуги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содействию обучению доступным профессиональным навыкам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61" w:type="dxa"/>
          </w:tcPr>
          <w:p w:rsidR="009E6838" w:rsidRPr="00E02EE2" w:rsidRDefault="00F164EE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(специалист по социальной работе, социальный педагог, инструктор по труду). Проведение занятий с учетом состояния здоровья получателя социальных услуг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полнота и своевременность предоставления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27" w:type="dxa"/>
          </w:tcPr>
          <w:p w:rsidR="009E6838" w:rsidRPr="00F8589C" w:rsidRDefault="009E6838" w:rsidP="00AA0622">
            <w:pPr>
              <w:shd w:val="clear" w:color="auto" w:fill="FFFFFF"/>
              <w:spacing w:after="240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помощи в трудоустройстве (помощь в </w:t>
            </w:r>
            <w:r w:rsidRPr="00F85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оформлении документов)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(специалист по социальной работе). При </w:t>
            </w: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предоставлении услуги специалист поставщика социальных услуг взаимодействует с центрами занятости населения, организациями, потенциальными работодателями получателя социальных услуг, ходатайствует перед ними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показатели качества - предоставление услуги должно обеспечить оказание содействия получателю социальных услуг в трудоустройстве. Оценка </w:t>
            </w: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pStyle w:val="5"/>
              <w:shd w:val="clear" w:color="auto" w:fill="FFFFFF"/>
              <w:spacing w:before="0" w:beforeAutospacing="0" w:after="240" w:afterAutospacing="0"/>
              <w:textAlignment w:val="baseline"/>
              <w:outlineLvl w:val="4"/>
              <w:rPr>
                <w:b w:val="0"/>
                <w:sz w:val="24"/>
                <w:szCs w:val="24"/>
              </w:rPr>
            </w:pPr>
            <w:r w:rsidRPr="00E02EE2">
              <w:rPr>
                <w:b w:val="0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предоставляется работником поставщика социальных услуг (специалист по социальной работе) в соответствии с индивидуальной программой реабилитации или абилитации инвалида, индивидуальной программой реабилитации инвалида (ребенка-инвалида) и заключением психолого-медико-педагогической комиссии. При предоставлении услуги работник поставщика социальных услуг взаимодействует с организациями, осуществляющими образовательную деятельность, территориальными центрами занятости, </w:t>
            </w: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работодателями и другими органами и организациями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показатели качества - предоставление услуги должно обеспечить получателю социальных услуг возможность получения образования и (или) квалификации.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a4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Социально-правовые услуги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561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 предоставляется работником поставщика социальных услуг (специалист по социальной работе, юрисконсульт)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показатели качества - предоставление услуги должно обеспечить защиту прав и законных интересов получателя социальных услуг либо восстановление его нарушенных прав, получение решения уполномоченного органа, учреждения.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BD2A83" w:rsidTr="00AA0622">
        <w:tc>
          <w:tcPr>
            <w:tcW w:w="14991" w:type="dxa"/>
            <w:gridSpan w:val="7"/>
          </w:tcPr>
          <w:p w:rsidR="009E6838" w:rsidRPr="00BD2A83" w:rsidRDefault="009E6838" w:rsidP="009E6838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0" w:after="240" w:line="259" w:lineRule="auto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D2A8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pStyle w:val="5"/>
              <w:shd w:val="clear" w:color="auto" w:fill="FFFFFF"/>
              <w:spacing w:before="0" w:beforeAutospacing="0" w:after="240" w:afterAutospacing="0"/>
              <w:textAlignment w:val="baseline"/>
              <w:outlineLvl w:val="4"/>
              <w:rPr>
                <w:b w:val="0"/>
                <w:sz w:val="24"/>
                <w:szCs w:val="24"/>
              </w:rPr>
            </w:pPr>
            <w:r w:rsidRPr="00E02EE2">
              <w:rPr>
                <w:b w:val="0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1561" w:type="dxa"/>
          </w:tcPr>
          <w:p w:rsidR="009E6838" w:rsidRPr="00185572" w:rsidRDefault="00A908C7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 предоставляется квалифицированным работником поставщика социальных услуг в соответствии с индивидуальной программой реабилитации или абилитации инвалида, с учетом состояния здоровья, интересов и желания получателя социальных услуг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показатели качества: предоставление услуги должно способствовать восстановлению или компенсации способности к самообслуживанию получателя социальных услуг, восстановлению у него навыков бытовой деятельности, социально-средового статуса, формированию взаимодействия с обществом, которое включает передачу социального опыта, вовлечение в систему общественных отношений, и </w:t>
            </w:r>
            <w:r w:rsidRPr="00E02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способствует процессу личностных изменений; оценка результатов: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>1 раз в неделю (групповая услуга – 2 чел.)</w:t>
            </w:r>
          </w:p>
        </w:tc>
        <w:tc>
          <w:tcPr>
            <w:tcW w:w="1561" w:type="dxa"/>
          </w:tcPr>
          <w:p w:rsidR="009E6838" w:rsidRPr="00E02EE2" w:rsidRDefault="00A908C7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услуга предоставляется работником поставщика социальных услуг (специалист по социальной работе).</w:t>
            </w:r>
          </w:p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оборудованного в соответствии с требованиями санитарных правил помещения для проведения занятий. Наличие и использование научно-методических и дидактических ресурсов по соответствующей тематике. Услуга предоставляется в специально оснащенном помещении работником поставщика социальных услуг, имеющим соответствующую квалификацию.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- предоставление услуги должно способствовать формированию у получателя социальных услуг навыков самообслуживания, персональной сохранности, поведения в быту и общественных местах, передвижения, ориентации, навыков общения, самоконтроля, методов реабилитации.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9E6838" w:rsidRPr="00E02EE2" w:rsidTr="00AA0622">
        <w:tc>
          <w:tcPr>
            <w:tcW w:w="596" w:type="dxa"/>
          </w:tcPr>
          <w:p w:rsidR="009E6838" w:rsidRPr="00E02EE2" w:rsidRDefault="009E6838" w:rsidP="00A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27" w:type="dxa"/>
          </w:tcPr>
          <w:p w:rsidR="009E6838" w:rsidRPr="00E02EE2" w:rsidRDefault="009E6838" w:rsidP="00AA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787" w:type="dxa"/>
          </w:tcPr>
          <w:p w:rsidR="009E6838" w:rsidRPr="00E02EE2" w:rsidRDefault="009E6838" w:rsidP="00A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959" w:type="dxa"/>
          </w:tcPr>
          <w:p w:rsidR="009E6838" w:rsidRPr="00E02EE2" w:rsidRDefault="009E6838" w:rsidP="00AA0622">
            <w:pPr>
              <w:pStyle w:val="ConsPlusNormal"/>
              <w:jc w:val="center"/>
            </w:pPr>
            <w:r w:rsidRPr="00E02EE2">
              <w:t xml:space="preserve">1 раз в неделю </w:t>
            </w:r>
          </w:p>
        </w:tc>
        <w:tc>
          <w:tcPr>
            <w:tcW w:w="1561" w:type="dxa"/>
          </w:tcPr>
          <w:p w:rsidR="009E6838" w:rsidRPr="00E02EE2" w:rsidRDefault="00005913" w:rsidP="00AA0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работником поставщика социальных услуг (специалист по социальной работе). Наличие специально оборудованного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помещения, оснащенного аппаратным и программным обеспечением, в том числе для инвалидов, имеющим доступ к сети Интернет</w:t>
            </w:r>
          </w:p>
        </w:tc>
        <w:tc>
          <w:tcPr>
            <w:tcW w:w="3543" w:type="dxa"/>
          </w:tcPr>
          <w:p w:rsidR="009E6838" w:rsidRPr="00E02EE2" w:rsidRDefault="009E6838" w:rsidP="00AA0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качества - предоставление услуги должно способствовать формированию у получателя социальных услуг навыков компьютерной грамотности. При оказании </w:t>
            </w:r>
            <w:r w:rsidRPr="00E0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работник поставщика социальных услуг должен проявлять необходимую деликатность и корректность по отношению к получателю социальной услуги. Оценка результатов - удовлетворенность качеством предоставляемой услуги, отсутствие обоснованных жалоб</w:t>
            </w:r>
          </w:p>
        </w:tc>
      </w:tr>
    </w:tbl>
    <w:p w:rsidR="00654DD1" w:rsidRDefault="00654DD1" w:rsidP="00654DD1">
      <w:pPr>
        <w:tabs>
          <w:tab w:val="left" w:pos="2850"/>
        </w:tabs>
      </w:pPr>
    </w:p>
    <w:p w:rsidR="00654DD1" w:rsidRDefault="00654DD1"/>
    <w:p w:rsidR="00654DD1" w:rsidRDefault="00654DD1"/>
    <w:p w:rsidR="007F2FF0" w:rsidRDefault="007F2FF0"/>
    <w:p w:rsidR="00654DD1" w:rsidRDefault="00654DD1"/>
    <w:sectPr w:rsidR="00654DD1" w:rsidSect="00654DD1"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B3B8E"/>
    <w:multiLevelType w:val="hybridMultilevel"/>
    <w:tmpl w:val="2698E74A"/>
    <w:lvl w:ilvl="0" w:tplc="F5BCE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D52F1"/>
    <w:multiLevelType w:val="hybridMultilevel"/>
    <w:tmpl w:val="EFB8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AA"/>
    <w:rsid w:val="00005913"/>
    <w:rsid w:val="00045CE1"/>
    <w:rsid w:val="001F08F2"/>
    <w:rsid w:val="0026008C"/>
    <w:rsid w:val="002A07F1"/>
    <w:rsid w:val="002C4A05"/>
    <w:rsid w:val="002E6162"/>
    <w:rsid w:val="00335C88"/>
    <w:rsid w:val="00342F1E"/>
    <w:rsid w:val="006517B7"/>
    <w:rsid w:val="00654DD1"/>
    <w:rsid w:val="006A3002"/>
    <w:rsid w:val="006F4CAA"/>
    <w:rsid w:val="007B3722"/>
    <w:rsid w:val="007E58FD"/>
    <w:rsid w:val="007F2FF0"/>
    <w:rsid w:val="00830CAD"/>
    <w:rsid w:val="008C4DDC"/>
    <w:rsid w:val="008D435C"/>
    <w:rsid w:val="008F34D7"/>
    <w:rsid w:val="009E6838"/>
    <w:rsid w:val="00A872B0"/>
    <w:rsid w:val="00A908C7"/>
    <w:rsid w:val="00A93AF2"/>
    <w:rsid w:val="00C16599"/>
    <w:rsid w:val="00C252D9"/>
    <w:rsid w:val="00C46D50"/>
    <w:rsid w:val="00C961C5"/>
    <w:rsid w:val="00D73E31"/>
    <w:rsid w:val="00E0211C"/>
    <w:rsid w:val="00E77340"/>
    <w:rsid w:val="00ED3A77"/>
    <w:rsid w:val="00F164EE"/>
    <w:rsid w:val="00F24377"/>
    <w:rsid w:val="00F51D62"/>
    <w:rsid w:val="00F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6F79-D04B-4250-AEC3-617811E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D4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FD49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4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FF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99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FD49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Исаева Юлия Викторовна</cp:lastModifiedBy>
  <cp:revision>6</cp:revision>
  <cp:lastPrinted>2021-12-20T05:46:00Z</cp:lastPrinted>
  <dcterms:created xsi:type="dcterms:W3CDTF">2023-01-13T10:34:00Z</dcterms:created>
  <dcterms:modified xsi:type="dcterms:W3CDTF">2023-01-16T06:36:00Z</dcterms:modified>
</cp:coreProperties>
</file>